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C18E" w14:textId="4D8B21E3" w:rsidR="0015724E" w:rsidRPr="00BF5057" w:rsidRDefault="00525F45">
      <w:pPr>
        <w:kinsoku w:val="0"/>
        <w:overflowPunct w:val="0"/>
      </w:pPr>
      <w:r>
        <w:rPr>
          <w:rFonts w:hint="eastAsia"/>
        </w:rPr>
        <w:t>（第１</w:t>
      </w:r>
      <w:r w:rsidR="00A91028">
        <w:rPr>
          <w:rFonts w:hint="eastAsia"/>
        </w:rPr>
        <w:t>１</w:t>
      </w:r>
      <w:r w:rsidR="0015724E" w:rsidRPr="00BF5057">
        <w:rPr>
          <w:rFonts w:hint="eastAsia"/>
        </w:rPr>
        <w:t>条関係）</w:t>
      </w:r>
    </w:p>
    <w:p w14:paraId="65D21716" w14:textId="77777777" w:rsidR="0015724E" w:rsidRPr="00BF5057" w:rsidRDefault="0015724E">
      <w:pPr>
        <w:kinsoku w:val="0"/>
        <w:overflowPunct w:val="0"/>
      </w:pPr>
    </w:p>
    <w:p w14:paraId="47CC912B" w14:textId="10F2FDF7" w:rsidR="0015724E" w:rsidRPr="00BF5057" w:rsidRDefault="0015724E">
      <w:pPr>
        <w:kinsoku w:val="0"/>
        <w:overflowPunct w:val="0"/>
        <w:jc w:val="center"/>
      </w:pPr>
      <w:bookmarkStart w:id="0" w:name="_GoBack"/>
      <w:r>
        <w:rPr>
          <w:rFonts w:hint="eastAsia"/>
        </w:rPr>
        <w:t>薩摩川内市誕生２０周年記念ロゴマーク</w:t>
      </w:r>
      <w:r w:rsidRPr="00BF5057">
        <w:rPr>
          <w:rFonts w:hint="eastAsia"/>
        </w:rPr>
        <w:t>使用状況等報告書</w:t>
      </w:r>
      <w:bookmarkEnd w:id="0"/>
    </w:p>
    <w:p w14:paraId="0DE9EC53" w14:textId="77777777" w:rsidR="0015724E" w:rsidRPr="00BF5057" w:rsidRDefault="0015724E">
      <w:pPr>
        <w:kinsoku w:val="0"/>
        <w:overflowPunct w:val="0"/>
        <w:ind w:right="1008"/>
      </w:pPr>
    </w:p>
    <w:p w14:paraId="621BED7D" w14:textId="77777777" w:rsidR="0015724E" w:rsidRPr="00BF5057" w:rsidRDefault="0015724E">
      <w:pPr>
        <w:kinsoku w:val="0"/>
        <w:overflowPunct w:val="0"/>
        <w:ind w:rightChars="100" w:right="252"/>
        <w:jc w:val="right"/>
      </w:pPr>
      <w:r w:rsidRPr="00BF5057">
        <w:rPr>
          <w:rFonts w:hint="eastAsia"/>
        </w:rPr>
        <w:t>年　　月　　日</w:t>
      </w:r>
    </w:p>
    <w:p w14:paraId="6472BD3C" w14:textId="77777777" w:rsidR="0015724E" w:rsidRPr="00BF5057" w:rsidRDefault="0015724E">
      <w:pPr>
        <w:kinsoku w:val="0"/>
        <w:overflowPunct w:val="0"/>
      </w:pPr>
    </w:p>
    <w:p w14:paraId="20D2850F" w14:textId="77777777" w:rsidR="0015724E" w:rsidRPr="00BF5057" w:rsidRDefault="0015724E">
      <w:pPr>
        <w:kinsoku w:val="0"/>
        <w:overflowPunct w:val="0"/>
        <w:ind w:leftChars="100" w:left="252" w:firstLineChars="100" w:firstLine="252"/>
      </w:pPr>
      <w:r w:rsidRPr="00BF5057">
        <w:rPr>
          <w:rFonts w:hint="eastAsia"/>
        </w:rPr>
        <w:t>薩摩川内市長　　　　　　　　　　様</w:t>
      </w:r>
    </w:p>
    <w:p w14:paraId="47475742" w14:textId="77777777" w:rsidR="0015724E" w:rsidRPr="00BF5057" w:rsidRDefault="0015724E">
      <w:pPr>
        <w:kinsoku w:val="0"/>
        <w:overflowPunct w:val="0"/>
      </w:pPr>
    </w:p>
    <w:p w14:paraId="16EB4B68" w14:textId="77777777" w:rsidR="0015724E" w:rsidRPr="00BF5057" w:rsidRDefault="0015724E">
      <w:pPr>
        <w:kinsoku w:val="0"/>
        <w:overflowPunct w:val="0"/>
        <w:ind w:leftChars="1400" w:left="3528"/>
      </w:pPr>
      <w:r w:rsidRPr="00BF5057">
        <w:rPr>
          <w:rFonts w:hint="eastAsia"/>
        </w:rPr>
        <w:t>申請者　住所</w:t>
      </w:r>
    </w:p>
    <w:p w14:paraId="5BB892BF" w14:textId="77777777" w:rsidR="0015724E" w:rsidRPr="00BF5057" w:rsidRDefault="0015724E">
      <w:pPr>
        <w:kinsoku w:val="0"/>
        <w:overflowPunct w:val="0"/>
        <w:ind w:leftChars="1800" w:left="4535"/>
      </w:pPr>
      <w:r w:rsidRPr="00BF5057">
        <w:rPr>
          <w:rFonts w:hint="eastAsia"/>
        </w:rPr>
        <w:t>氏名又は事業者名</w:t>
      </w:r>
    </w:p>
    <w:p w14:paraId="52E28B8B" w14:textId="77777777" w:rsidR="0015724E" w:rsidRPr="00BF5057" w:rsidRDefault="0015724E">
      <w:pPr>
        <w:kinsoku w:val="0"/>
        <w:overflowPunct w:val="0"/>
        <w:ind w:leftChars="1800" w:left="4535"/>
      </w:pPr>
      <w:r w:rsidRPr="00BF5057">
        <w:rPr>
          <w:rFonts w:hint="eastAsia"/>
        </w:rPr>
        <w:t>（代表者名）　　　　　　　　　　印</w:t>
      </w:r>
    </w:p>
    <w:p w14:paraId="58102B63" w14:textId="77777777" w:rsidR="0015724E" w:rsidRPr="00BF5057" w:rsidRDefault="0015724E">
      <w:pPr>
        <w:kinsoku w:val="0"/>
        <w:overflowPunct w:val="0"/>
        <w:ind w:leftChars="1800" w:left="4535"/>
      </w:pPr>
      <w:r w:rsidRPr="00BF5057">
        <w:rPr>
          <w:rFonts w:hint="eastAsia"/>
        </w:rPr>
        <w:t>電話番号　　　　（　　）</w:t>
      </w:r>
    </w:p>
    <w:p w14:paraId="7F5D5146" w14:textId="77777777" w:rsidR="0015724E" w:rsidRPr="00BF5057" w:rsidRDefault="0015724E">
      <w:pPr>
        <w:kinsoku w:val="0"/>
        <w:overflowPunct w:val="0"/>
      </w:pPr>
    </w:p>
    <w:p w14:paraId="3A03E23E" w14:textId="5998BCBC" w:rsidR="0015724E" w:rsidRDefault="0015724E">
      <w:pPr>
        <w:kinsoku w:val="0"/>
        <w:overflowPunct w:val="0"/>
        <w:ind w:leftChars="100" w:left="252" w:firstLineChars="100" w:firstLine="252"/>
      </w:pPr>
      <w:r>
        <w:rPr>
          <w:rFonts w:hint="eastAsia"/>
        </w:rPr>
        <w:t>薩摩川内市誕生２０周年記念ロゴマーク</w:t>
      </w:r>
      <w:r w:rsidR="00260F87">
        <w:rPr>
          <w:rFonts w:hint="eastAsia"/>
        </w:rPr>
        <w:t>の使用に関する要綱第１</w:t>
      </w:r>
      <w:r w:rsidR="009D359B">
        <w:rPr>
          <w:rFonts w:hint="eastAsia"/>
        </w:rPr>
        <w:t>１</w:t>
      </w:r>
      <w:r w:rsidR="0058451C">
        <w:rPr>
          <w:rFonts w:hint="eastAsia"/>
        </w:rPr>
        <w:t>条の規定に基づき、下記のとおりロゴマーク</w:t>
      </w:r>
      <w:r w:rsidRPr="00BF5057">
        <w:rPr>
          <w:rFonts w:hint="eastAsia"/>
        </w:rPr>
        <w:t>の使用状況等を報告します。</w:t>
      </w:r>
    </w:p>
    <w:p w14:paraId="270D665F" w14:textId="77777777" w:rsidR="00A91028" w:rsidRDefault="00A91028" w:rsidP="00F579EA">
      <w:pPr>
        <w:kinsoku w:val="0"/>
        <w:overflowPunct w:val="0"/>
        <w:jc w:val="left"/>
      </w:pPr>
    </w:p>
    <w:p w14:paraId="420B2915" w14:textId="77777777" w:rsidR="0015724E" w:rsidRDefault="0015724E" w:rsidP="00F579EA">
      <w:pPr>
        <w:pStyle w:val="ae"/>
        <w:kinsoku w:val="0"/>
        <w:overflowPunct w:val="0"/>
      </w:pPr>
      <w:r w:rsidRPr="00BF5057">
        <w:rPr>
          <w:rFonts w:hint="eastAsia"/>
        </w:rPr>
        <w:t>記</w:t>
      </w:r>
    </w:p>
    <w:p w14:paraId="4133EC30" w14:textId="77777777" w:rsidR="0015724E" w:rsidRPr="00BF5057" w:rsidRDefault="0015724E" w:rsidP="00F579EA">
      <w:pPr>
        <w:kinsoku w:val="0"/>
        <w:overflowPunct w:val="0"/>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638"/>
        <w:gridCol w:w="6510"/>
      </w:tblGrid>
      <w:tr w:rsidR="0015724E" w:rsidRPr="00BF5057" w14:paraId="700F5751" w14:textId="77777777" w:rsidTr="00F579EA">
        <w:trPr>
          <w:trHeight w:val="737"/>
        </w:trPr>
        <w:tc>
          <w:tcPr>
            <w:tcW w:w="450" w:type="dxa"/>
            <w:tcBorders>
              <w:right w:val="nil"/>
            </w:tcBorders>
            <w:vAlign w:val="center"/>
          </w:tcPr>
          <w:p w14:paraId="38E39A77" w14:textId="408044C7" w:rsidR="0015724E" w:rsidRPr="00BF5057" w:rsidRDefault="0058451C">
            <w:pPr>
              <w:kinsoku w:val="0"/>
              <w:overflowPunct w:val="0"/>
              <w:ind w:rightChars="-50" w:right="-126"/>
            </w:pPr>
            <w:r>
              <w:rPr>
                <w:rFonts w:hint="eastAsia"/>
              </w:rPr>
              <w:t>１</w:t>
            </w:r>
          </w:p>
        </w:tc>
        <w:tc>
          <w:tcPr>
            <w:tcW w:w="1638" w:type="dxa"/>
            <w:tcBorders>
              <w:left w:val="nil"/>
            </w:tcBorders>
            <w:vAlign w:val="center"/>
          </w:tcPr>
          <w:p w14:paraId="0EA9A02C" w14:textId="77777777" w:rsidR="0015724E" w:rsidRPr="00BF5057" w:rsidRDefault="0015724E">
            <w:pPr>
              <w:kinsoku w:val="0"/>
              <w:overflowPunct w:val="0"/>
              <w:jc w:val="distribute"/>
              <w:rPr>
                <w:spacing w:val="-20"/>
              </w:rPr>
            </w:pPr>
            <w:r w:rsidRPr="00BF5057">
              <w:rPr>
                <w:rFonts w:hint="eastAsia"/>
                <w:spacing w:val="-20"/>
              </w:rPr>
              <w:t>承認番号</w:t>
            </w:r>
          </w:p>
        </w:tc>
        <w:tc>
          <w:tcPr>
            <w:tcW w:w="6510" w:type="dxa"/>
            <w:vAlign w:val="center"/>
          </w:tcPr>
          <w:p w14:paraId="1C7282C4" w14:textId="77777777" w:rsidR="0015724E" w:rsidRPr="00BF5057" w:rsidRDefault="0015724E">
            <w:pPr>
              <w:kinsoku w:val="0"/>
              <w:overflowPunct w:val="0"/>
            </w:pPr>
          </w:p>
        </w:tc>
      </w:tr>
      <w:tr w:rsidR="0015724E" w:rsidRPr="00BF5057" w14:paraId="2EA36127" w14:textId="77777777" w:rsidTr="00F579EA">
        <w:trPr>
          <w:trHeight w:val="737"/>
        </w:trPr>
        <w:tc>
          <w:tcPr>
            <w:tcW w:w="450" w:type="dxa"/>
            <w:tcBorders>
              <w:right w:val="nil"/>
            </w:tcBorders>
            <w:vAlign w:val="center"/>
          </w:tcPr>
          <w:p w14:paraId="1795AE85" w14:textId="0D507A03" w:rsidR="0015724E" w:rsidRPr="00BF5057" w:rsidRDefault="0058451C">
            <w:pPr>
              <w:kinsoku w:val="0"/>
              <w:overflowPunct w:val="0"/>
              <w:ind w:rightChars="-50" w:right="-126"/>
            </w:pPr>
            <w:r>
              <w:rPr>
                <w:rFonts w:hint="eastAsia"/>
              </w:rPr>
              <w:t>２</w:t>
            </w:r>
          </w:p>
        </w:tc>
        <w:tc>
          <w:tcPr>
            <w:tcW w:w="1638" w:type="dxa"/>
            <w:tcBorders>
              <w:left w:val="nil"/>
            </w:tcBorders>
            <w:vAlign w:val="center"/>
          </w:tcPr>
          <w:p w14:paraId="13746311" w14:textId="77777777" w:rsidR="009D359B" w:rsidRPr="00BF5057" w:rsidRDefault="009D359B" w:rsidP="009D359B">
            <w:pPr>
              <w:kinsoku w:val="0"/>
              <w:overflowPunct w:val="0"/>
              <w:spacing w:line="334" w:lineRule="exact"/>
              <w:jc w:val="distribute"/>
              <w:rPr>
                <w:spacing w:val="-20"/>
              </w:rPr>
            </w:pPr>
            <w:r w:rsidRPr="00BF5057">
              <w:rPr>
                <w:rFonts w:hint="eastAsia"/>
                <w:spacing w:val="-20"/>
              </w:rPr>
              <w:t>使用者</w:t>
            </w:r>
          </w:p>
          <w:p w14:paraId="6454F3F7" w14:textId="538D622B" w:rsidR="0015724E" w:rsidRPr="00BF5057" w:rsidRDefault="009D359B">
            <w:pPr>
              <w:kinsoku w:val="0"/>
              <w:overflowPunct w:val="0"/>
              <w:jc w:val="distribute"/>
              <w:rPr>
                <w:spacing w:val="-20"/>
              </w:rPr>
            </w:pPr>
            <w:r w:rsidRPr="00BF5057">
              <w:rPr>
                <w:rFonts w:hint="eastAsia"/>
                <w:spacing w:val="-20"/>
              </w:rPr>
              <w:t>（申請者）</w:t>
            </w:r>
          </w:p>
        </w:tc>
        <w:tc>
          <w:tcPr>
            <w:tcW w:w="6510" w:type="dxa"/>
            <w:vAlign w:val="center"/>
          </w:tcPr>
          <w:p w14:paraId="2A2027CB" w14:textId="77777777" w:rsidR="0015724E" w:rsidRPr="00BF5057" w:rsidRDefault="0015724E">
            <w:pPr>
              <w:kinsoku w:val="0"/>
              <w:overflowPunct w:val="0"/>
            </w:pPr>
          </w:p>
        </w:tc>
      </w:tr>
      <w:tr w:rsidR="0015724E" w:rsidRPr="00BF5057" w14:paraId="0E624526" w14:textId="77777777" w:rsidTr="00F579EA">
        <w:trPr>
          <w:trHeight w:val="737"/>
        </w:trPr>
        <w:tc>
          <w:tcPr>
            <w:tcW w:w="450" w:type="dxa"/>
            <w:tcBorders>
              <w:right w:val="nil"/>
            </w:tcBorders>
            <w:vAlign w:val="center"/>
          </w:tcPr>
          <w:p w14:paraId="4CD2D6CE" w14:textId="318FE0DB" w:rsidR="0015724E" w:rsidRPr="00BF5057" w:rsidRDefault="0058451C">
            <w:pPr>
              <w:kinsoku w:val="0"/>
              <w:overflowPunct w:val="0"/>
              <w:ind w:rightChars="-50" w:right="-126"/>
            </w:pPr>
            <w:r>
              <w:rPr>
                <w:rFonts w:hint="eastAsia"/>
              </w:rPr>
              <w:t>３</w:t>
            </w:r>
          </w:p>
        </w:tc>
        <w:tc>
          <w:tcPr>
            <w:tcW w:w="1638" w:type="dxa"/>
            <w:tcBorders>
              <w:left w:val="nil"/>
            </w:tcBorders>
            <w:vAlign w:val="center"/>
          </w:tcPr>
          <w:p w14:paraId="4F877B2C" w14:textId="77777777" w:rsidR="0015724E" w:rsidRPr="00BF5057" w:rsidRDefault="0015724E">
            <w:pPr>
              <w:kinsoku w:val="0"/>
              <w:overflowPunct w:val="0"/>
              <w:jc w:val="distribute"/>
              <w:rPr>
                <w:spacing w:val="-20"/>
              </w:rPr>
            </w:pPr>
            <w:r w:rsidRPr="00BF5057">
              <w:rPr>
                <w:rFonts w:hint="eastAsia"/>
                <w:spacing w:val="-20"/>
              </w:rPr>
              <w:t>使用期間</w:t>
            </w:r>
          </w:p>
        </w:tc>
        <w:tc>
          <w:tcPr>
            <w:tcW w:w="6510" w:type="dxa"/>
            <w:vAlign w:val="center"/>
          </w:tcPr>
          <w:p w14:paraId="1B8D14C3" w14:textId="6B6765F4" w:rsidR="0015724E" w:rsidRPr="00BF5057" w:rsidRDefault="0015724E">
            <w:pPr>
              <w:kinsoku w:val="0"/>
              <w:overflowPunct w:val="0"/>
            </w:pPr>
            <w:r w:rsidRPr="00BF5057">
              <w:rPr>
                <w:rFonts w:hint="eastAsia"/>
              </w:rPr>
              <w:t xml:space="preserve">　　　　年　　月　　日から　　年　</w:t>
            </w:r>
            <w:r w:rsidR="009D359B">
              <w:rPr>
                <w:rFonts w:hint="eastAsia"/>
              </w:rPr>
              <w:t xml:space="preserve">　</w:t>
            </w:r>
            <w:r w:rsidRPr="00BF5057">
              <w:rPr>
                <w:rFonts w:hint="eastAsia"/>
              </w:rPr>
              <w:t>月</w:t>
            </w:r>
            <w:r w:rsidR="009D359B">
              <w:rPr>
                <w:rFonts w:hint="eastAsia"/>
              </w:rPr>
              <w:t xml:space="preserve">　　</w:t>
            </w:r>
            <w:r w:rsidRPr="00BF5057">
              <w:rPr>
                <w:rFonts w:hint="eastAsia"/>
              </w:rPr>
              <w:t>日まで</w:t>
            </w:r>
          </w:p>
        </w:tc>
      </w:tr>
      <w:tr w:rsidR="0015724E" w:rsidRPr="00BF5057" w14:paraId="3F1F4960" w14:textId="77777777" w:rsidTr="00F579EA">
        <w:trPr>
          <w:trHeight w:val="737"/>
        </w:trPr>
        <w:tc>
          <w:tcPr>
            <w:tcW w:w="450" w:type="dxa"/>
            <w:tcBorders>
              <w:right w:val="nil"/>
            </w:tcBorders>
            <w:vAlign w:val="center"/>
          </w:tcPr>
          <w:p w14:paraId="6B038125" w14:textId="2C7D529E" w:rsidR="0015724E" w:rsidRPr="00BF5057" w:rsidRDefault="0058451C">
            <w:pPr>
              <w:kinsoku w:val="0"/>
              <w:overflowPunct w:val="0"/>
              <w:ind w:rightChars="-50" w:right="-126"/>
            </w:pPr>
            <w:r>
              <w:rPr>
                <w:rFonts w:hint="eastAsia"/>
              </w:rPr>
              <w:t>４</w:t>
            </w:r>
          </w:p>
        </w:tc>
        <w:tc>
          <w:tcPr>
            <w:tcW w:w="1638" w:type="dxa"/>
            <w:tcBorders>
              <w:left w:val="nil"/>
            </w:tcBorders>
            <w:vAlign w:val="center"/>
          </w:tcPr>
          <w:p w14:paraId="007E4714" w14:textId="77777777" w:rsidR="0015724E" w:rsidRPr="00BF5057" w:rsidRDefault="0015724E">
            <w:pPr>
              <w:kinsoku w:val="0"/>
              <w:overflowPunct w:val="0"/>
              <w:jc w:val="distribute"/>
              <w:rPr>
                <w:spacing w:val="-20"/>
              </w:rPr>
            </w:pPr>
            <w:r w:rsidRPr="00BF5057">
              <w:rPr>
                <w:rFonts w:hint="eastAsia"/>
                <w:spacing w:val="-20"/>
              </w:rPr>
              <w:t>使用した商品</w:t>
            </w:r>
          </w:p>
          <w:p w14:paraId="07798DA1" w14:textId="77777777" w:rsidR="0015724E" w:rsidRPr="00BF5057" w:rsidRDefault="0015724E">
            <w:pPr>
              <w:kinsoku w:val="0"/>
              <w:overflowPunct w:val="0"/>
              <w:jc w:val="distribute"/>
              <w:rPr>
                <w:spacing w:val="-20"/>
              </w:rPr>
            </w:pPr>
            <w:r w:rsidRPr="00BF5057">
              <w:rPr>
                <w:rFonts w:hint="eastAsia"/>
                <w:spacing w:val="-20"/>
              </w:rPr>
              <w:t>又は役務</w:t>
            </w:r>
          </w:p>
        </w:tc>
        <w:tc>
          <w:tcPr>
            <w:tcW w:w="6510" w:type="dxa"/>
            <w:vAlign w:val="center"/>
          </w:tcPr>
          <w:p w14:paraId="5D3B1847" w14:textId="77777777" w:rsidR="0015724E" w:rsidRPr="00BF5057" w:rsidRDefault="0015724E">
            <w:pPr>
              <w:kinsoku w:val="0"/>
              <w:overflowPunct w:val="0"/>
            </w:pPr>
          </w:p>
        </w:tc>
      </w:tr>
      <w:tr w:rsidR="0015724E" w:rsidRPr="00BF5057" w14:paraId="00D71BCB" w14:textId="77777777" w:rsidTr="00F579EA">
        <w:trPr>
          <w:trHeight w:val="1246"/>
        </w:trPr>
        <w:tc>
          <w:tcPr>
            <w:tcW w:w="450" w:type="dxa"/>
            <w:tcBorders>
              <w:right w:val="nil"/>
            </w:tcBorders>
            <w:vAlign w:val="center"/>
          </w:tcPr>
          <w:p w14:paraId="2E4EC77C" w14:textId="607DD8FE" w:rsidR="0015724E" w:rsidRPr="00BF5057" w:rsidRDefault="0058451C">
            <w:pPr>
              <w:kinsoku w:val="0"/>
              <w:overflowPunct w:val="0"/>
              <w:ind w:rightChars="-50" w:right="-126"/>
            </w:pPr>
            <w:r>
              <w:rPr>
                <w:rFonts w:hint="eastAsia"/>
              </w:rPr>
              <w:t>５</w:t>
            </w:r>
          </w:p>
        </w:tc>
        <w:tc>
          <w:tcPr>
            <w:tcW w:w="1638" w:type="dxa"/>
            <w:tcBorders>
              <w:left w:val="nil"/>
            </w:tcBorders>
            <w:vAlign w:val="center"/>
          </w:tcPr>
          <w:p w14:paraId="1F47B132" w14:textId="77777777" w:rsidR="0015724E" w:rsidRPr="00BF5057" w:rsidRDefault="0015724E">
            <w:pPr>
              <w:kinsoku w:val="0"/>
              <w:overflowPunct w:val="0"/>
              <w:jc w:val="distribute"/>
              <w:rPr>
                <w:spacing w:val="-20"/>
              </w:rPr>
            </w:pPr>
            <w:r w:rsidRPr="00BF5057">
              <w:rPr>
                <w:rFonts w:hint="eastAsia"/>
                <w:spacing w:val="-20"/>
              </w:rPr>
              <w:t>販売数</w:t>
            </w:r>
          </w:p>
        </w:tc>
        <w:tc>
          <w:tcPr>
            <w:tcW w:w="6510" w:type="dxa"/>
            <w:vAlign w:val="center"/>
          </w:tcPr>
          <w:p w14:paraId="1C659A24" w14:textId="77777777" w:rsidR="0015724E" w:rsidRPr="00BF5057" w:rsidRDefault="0015724E">
            <w:pPr>
              <w:kinsoku w:val="0"/>
              <w:overflowPunct w:val="0"/>
              <w:rPr>
                <w:lang w:eastAsia="zh-TW"/>
              </w:rPr>
            </w:pPr>
          </w:p>
        </w:tc>
      </w:tr>
      <w:tr w:rsidR="0015724E" w:rsidRPr="00BF5057" w14:paraId="341C59C9" w14:textId="77777777" w:rsidTr="00F579EA">
        <w:trPr>
          <w:trHeight w:val="737"/>
        </w:trPr>
        <w:tc>
          <w:tcPr>
            <w:tcW w:w="450" w:type="dxa"/>
            <w:tcBorders>
              <w:right w:val="nil"/>
            </w:tcBorders>
            <w:vAlign w:val="center"/>
          </w:tcPr>
          <w:p w14:paraId="5751DD83" w14:textId="305D1516" w:rsidR="0015724E" w:rsidRPr="00BF5057" w:rsidRDefault="0058451C">
            <w:pPr>
              <w:kinsoku w:val="0"/>
              <w:overflowPunct w:val="0"/>
              <w:ind w:rightChars="-50" w:right="-126"/>
            </w:pPr>
            <w:r>
              <w:rPr>
                <w:rFonts w:hint="eastAsia"/>
              </w:rPr>
              <w:t>６</w:t>
            </w:r>
          </w:p>
        </w:tc>
        <w:tc>
          <w:tcPr>
            <w:tcW w:w="1638" w:type="dxa"/>
            <w:tcBorders>
              <w:left w:val="nil"/>
            </w:tcBorders>
            <w:vAlign w:val="center"/>
          </w:tcPr>
          <w:p w14:paraId="7AABCF37" w14:textId="77777777" w:rsidR="0015724E" w:rsidRPr="00BF5057" w:rsidRDefault="0015724E">
            <w:pPr>
              <w:kinsoku w:val="0"/>
              <w:overflowPunct w:val="0"/>
              <w:jc w:val="distribute"/>
              <w:rPr>
                <w:spacing w:val="-20"/>
              </w:rPr>
            </w:pPr>
            <w:r w:rsidRPr="00BF5057">
              <w:rPr>
                <w:rFonts w:hint="eastAsia"/>
                <w:spacing w:val="-20"/>
              </w:rPr>
              <w:t>売上額</w:t>
            </w:r>
          </w:p>
        </w:tc>
        <w:tc>
          <w:tcPr>
            <w:tcW w:w="6510" w:type="dxa"/>
            <w:vAlign w:val="center"/>
          </w:tcPr>
          <w:p w14:paraId="2C397A7A" w14:textId="77777777" w:rsidR="0015724E" w:rsidRPr="00BF5057" w:rsidRDefault="0015724E">
            <w:pPr>
              <w:kinsoku w:val="0"/>
              <w:overflowPunct w:val="0"/>
            </w:pPr>
          </w:p>
        </w:tc>
      </w:tr>
    </w:tbl>
    <w:p w14:paraId="3EAD4817" w14:textId="2D5BE1E3" w:rsidR="0015724E" w:rsidRPr="00BF5057" w:rsidRDefault="0015724E">
      <w:pPr>
        <w:kinsoku w:val="0"/>
        <w:overflowPunct w:val="0"/>
        <w:ind w:leftChars="100" w:left="756" w:hangingChars="200" w:hanging="504"/>
      </w:pPr>
      <w:r w:rsidRPr="00BF5057">
        <w:rPr>
          <w:rFonts w:hint="eastAsia"/>
        </w:rPr>
        <w:t>注</w:t>
      </w:r>
      <w:r w:rsidRPr="00BF5057">
        <w:rPr>
          <w:rFonts w:hint="eastAsia"/>
          <w:color w:val="000000"/>
        </w:rPr>
        <w:t>１</w:t>
      </w:r>
      <w:r w:rsidRPr="00BF5057">
        <w:rPr>
          <w:rFonts w:hint="eastAsia"/>
        </w:rPr>
        <w:t xml:space="preserve">　</w:t>
      </w:r>
      <w:r w:rsidRPr="00BF5057">
        <w:rPr>
          <w:rFonts w:hint="eastAsia"/>
          <w:color w:val="000000"/>
        </w:rPr>
        <w:t>使用する商品又は役務の種類１件ごとに使用状況等報告書を提出してください。</w:t>
      </w:r>
    </w:p>
    <w:p w14:paraId="18B36C8E" w14:textId="42B937F6" w:rsidR="0015724E" w:rsidRPr="00BF5057" w:rsidRDefault="0058451C">
      <w:pPr>
        <w:kinsoku w:val="0"/>
        <w:overflowPunct w:val="0"/>
        <w:ind w:leftChars="200" w:left="756" w:hangingChars="100" w:hanging="252"/>
      </w:pPr>
      <w:r>
        <w:rPr>
          <w:rFonts w:hint="eastAsia"/>
          <w:color w:val="000000"/>
        </w:rPr>
        <w:t>２　ロゴマーク</w:t>
      </w:r>
      <w:r w:rsidR="0015724E" w:rsidRPr="00BF5057">
        <w:rPr>
          <w:rFonts w:hint="eastAsia"/>
          <w:color w:val="000000"/>
        </w:rPr>
        <w:t>の</w:t>
      </w:r>
      <w:r w:rsidR="0015724E" w:rsidRPr="00BF5057">
        <w:rPr>
          <w:rFonts w:hint="eastAsia"/>
        </w:rPr>
        <w:t>使用開始日から同年度末までの期間の使用状況等を報告してください。</w:t>
      </w:r>
    </w:p>
    <w:p w14:paraId="36584107" w14:textId="2A11EB39" w:rsidR="0015724E" w:rsidRPr="00BF5057" w:rsidRDefault="0058451C" w:rsidP="00F579EA">
      <w:pPr>
        <w:kinsoku w:val="0"/>
        <w:overflowPunct w:val="0"/>
        <w:ind w:leftChars="100" w:left="252" w:rightChars="-100" w:right="-252" w:firstLineChars="100" w:firstLine="252"/>
      </w:pPr>
      <w:r>
        <w:rPr>
          <w:rFonts w:hint="eastAsia"/>
        </w:rPr>
        <w:t>３　ロゴマーク</w:t>
      </w:r>
      <w:r w:rsidR="0015724E" w:rsidRPr="00BF5057">
        <w:rPr>
          <w:rFonts w:hint="eastAsia"/>
        </w:rPr>
        <w:t>を使用した</w:t>
      </w:r>
      <w:r w:rsidR="009D359B">
        <w:rPr>
          <w:rFonts w:hint="eastAsia"/>
        </w:rPr>
        <w:t>商品</w:t>
      </w:r>
      <w:r w:rsidR="0015724E" w:rsidRPr="00BF5057">
        <w:rPr>
          <w:rFonts w:hint="eastAsia"/>
        </w:rPr>
        <w:t>又は</w:t>
      </w:r>
      <w:r w:rsidR="009D359B">
        <w:rPr>
          <w:rFonts w:hint="eastAsia"/>
        </w:rPr>
        <w:t>役務の現物又は</w:t>
      </w:r>
      <w:r w:rsidR="0015724E" w:rsidRPr="00BF5057">
        <w:rPr>
          <w:rFonts w:hint="eastAsia"/>
        </w:rPr>
        <w:t>写真を添付してください。</w:t>
      </w:r>
    </w:p>
    <w:p w14:paraId="7620AEDE" w14:textId="03F7267B" w:rsidR="0015724E" w:rsidRDefault="0015724E">
      <w:pPr>
        <w:kinsoku w:val="0"/>
        <w:overflowPunct w:val="0"/>
        <w:autoSpaceDE w:val="0"/>
        <w:autoSpaceDN w:val="0"/>
        <w:jc w:val="left"/>
      </w:pPr>
    </w:p>
    <w:p w14:paraId="3B8BF734" w14:textId="03975A6A" w:rsidR="007A0B28" w:rsidRDefault="007A0B28">
      <w:pPr>
        <w:kinsoku w:val="0"/>
        <w:overflowPunct w:val="0"/>
        <w:autoSpaceDE w:val="0"/>
        <w:autoSpaceDN w:val="0"/>
        <w:jc w:val="left"/>
      </w:pPr>
    </w:p>
    <w:sectPr w:rsidR="007A0B28" w:rsidSect="00DA70FC">
      <w:pgSz w:w="11906" w:h="16838" w:code="9"/>
      <w:pgMar w:top="1418" w:right="1134" w:bottom="1134" w:left="1701" w:header="0" w:footer="0" w:gutter="0"/>
      <w:cols w:space="425"/>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BFEE" w14:textId="77777777" w:rsidR="00E7737B" w:rsidRDefault="00E7737B" w:rsidP="00646069">
      <w:r>
        <w:separator/>
      </w:r>
    </w:p>
  </w:endnote>
  <w:endnote w:type="continuationSeparator" w:id="0">
    <w:p w14:paraId="0D56F8F0" w14:textId="77777777" w:rsidR="00E7737B" w:rsidRDefault="00E7737B" w:rsidP="0064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B9F1" w14:textId="77777777" w:rsidR="00E7737B" w:rsidRDefault="00E7737B" w:rsidP="00646069">
      <w:r>
        <w:separator/>
      </w:r>
    </w:p>
  </w:footnote>
  <w:footnote w:type="continuationSeparator" w:id="0">
    <w:p w14:paraId="638D4329" w14:textId="77777777" w:rsidR="00E7737B" w:rsidRDefault="00E7737B" w:rsidP="00646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2"/>
  <w:drawingGridVerticalSpacing w:val="366"/>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29"/>
    <w:rsid w:val="00037FCC"/>
    <w:rsid w:val="000A7B0D"/>
    <w:rsid w:val="000D5AAF"/>
    <w:rsid w:val="000D6CB1"/>
    <w:rsid w:val="00115CDE"/>
    <w:rsid w:val="0012429D"/>
    <w:rsid w:val="0015724E"/>
    <w:rsid w:val="00163B99"/>
    <w:rsid w:val="001C02EC"/>
    <w:rsid w:val="001D086B"/>
    <w:rsid w:val="001E011F"/>
    <w:rsid w:val="002221F3"/>
    <w:rsid w:val="00237F4F"/>
    <w:rsid w:val="00260F87"/>
    <w:rsid w:val="00270DA1"/>
    <w:rsid w:val="00287A35"/>
    <w:rsid w:val="0029401C"/>
    <w:rsid w:val="002D650F"/>
    <w:rsid w:val="002F7169"/>
    <w:rsid w:val="00304E59"/>
    <w:rsid w:val="00312ECF"/>
    <w:rsid w:val="0031626C"/>
    <w:rsid w:val="0032542A"/>
    <w:rsid w:val="0036340A"/>
    <w:rsid w:val="003B09DB"/>
    <w:rsid w:val="00440E98"/>
    <w:rsid w:val="00447410"/>
    <w:rsid w:val="00455052"/>
    <w:rsid w:val="004B2565"/>
    <w:rsid w:val="004D6360"/>
    <w:rsid w:val="004E6817"/>
    <w:rsid w:val="005209F7"/>
    <w:rsid w:val="005213FD"/>
    <w:rsid w:val="00525F45"/>
    <w:rsid w:val="005305B5"/>
    <w:rsid w:val="0058451C"/>
    <w:rsid w:val="005E1FCD"/>
    <w:rsid w:val="005F05A1"/>
    <w:rsid w:val="00614F05"/>
    <w:rsid w:val="00637AC9"/>
    <w:rsid w:val="00646069"/>
    <w:rsid w:val="0070456F"/>
    <w:rsid w:val="00754713"/>
    <w:rsid w:val="00764D4B"/>
    <w:rsid w:val="007971C0"/>
    <w:rsid w:val="007A0B28"/>
    <w:rsid w:val="008241DB"/>
    <w:rsid w:val="00841A29"/>
    <w:rsid w:val="008B60D8"/>
    <w:rsid w:val="009A1D82"/>
    <w:rsid w:val="009D359B"/>
    <w:rsid w:val="009D7F1B"/>
    <w:rsid w:val="009E2543"/>
    <w:rsid w:val="00A00AC6"/>
    <w:rsid w:val="00A45467"/>
    <w:rsid w:val="00A56871"/>
    <w:rsid w:val="00A652C2"/>
    <w:rsid w:val="00A82D16"/>
    <w:rsid w:val="00A91028"/>
    <w:rsid w:val="00AB5415"/>
    <w:rsid w:val="00AE0135"/>
    <w:rsid w:val="00B071C7"/>
    <w:rsid w:val="00B31348"/>
    <w:rsid w:val="00B34673"/>
    <w:rsid w:val="00B52703"/>
    <w:rsid w:val="00B73418"/>
    <w:rsid w:val="00B91184"/>
    <w:rsid w:val="00BD354F"/>
    <w:rsid w:val="00BF2000"/>
    <w:rsid w:val="00C37E6F"/>
    <w:rsid w:val="00C5082D"/>
    <w:rsid w:val="00C62BBF"/>
    <w:rsid w:val="00CC2556"/>
    <w:rsid w:val="00D00A51"/>
    <w:rsid w:val="00DA0CF3"/>
    <w:rsid w:val="00DA70FC"/>
    <w:rsid w:val="00DE1926"/>
    <w:rsid w:val="00E04863"/>
    <w:rsid w:val="00E5521F"/>
    <w:rsid w:val="00E7737B"/>
    <w:rsid w:val="00EC5781"/>
    <w:rsid w:val="00F12753"/>
    <w:rsid w:val="00F579EA"/>
    <w:rsid w:val="00F742D1"/>
    <w:rsid w:val="00F75458"/>
    <w:rsid w:val="00F8151D"/>
    <w:rsid w:val="00F91162"/>
    <w:rsid w:val="00F92B42"/>
    <w:rsid w:val="00FE4803"/>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CDEDB8"/>
  <w15:chartTrackingRefBased/>
  <w15:docId w15:val="{D44F539D-5451-4049-B9ED-15840202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9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52C2"/>
    <w:rPr>
      <w:sz w:val="18"/>
      <w:szCs w:val="18"/>
    </w:rPr>
  </w:style>
  <w:style w:type="paragraph" w:styleId="a4">
    <w:name w:val="annotation text"/>
    <w:basedOn w:val="a"/>
    <w:link w:val="a5"/>
    <w:uiPriority w:val="99"/>
    <w:unhideWhenUsed/>
    <w:rsid w:val="00A652C2"/>
    <w:pPr>
      <w:jc w:val="left"/>
    </w:pPr>
  </w:style>
  <w:style w:type="character" w:customStyle="1" w:styleId="a5">
    <w:name w:val="コメント文字列 (文字)"/>
    <w:basedOn w:val="a0"/>
    <w:link w:val="a4"/>
    <w:uiPriority w:val="99"/>
    <w:rsid w:val="00A652C2"/>
    <w:rPr>
      <w:rFonts w:ascii="ＭＳ 明朝" w:eastAsia="ＭＳ 明朝" w:hAnsi="ＭＳ 明朝" w:cs="Times New Roman"/>
      <w:szCs w:val="21"/>
    </w:rPr>
  </w:style>
  <w:style w:type="paragraph" w:styleId="a6">
    <w:name w:val="annotation subject"/>
    <w:basedOn w:val="a4"/>
    <w:next w:val="a4"/>
    <w:link w:val="a7"/>
    <w:uiPriority w:val="99"/>
    <w:semiHidden/>
    <w:unhideWhenUsed/>
    <w:rsid w:val="00A652C2"/>
    <w:rPr>
      <w:b/>
      <w:bCs/>
    </w:rPr>
  </w:style>
  <w:style w:type="character" w:customStyle="1" w:styleId="a7">
    <w:name w:val="コメント内容 (文字)"/>
    <w:basedOn w:val="a5"/>
    <w:link w:val="a6"/>
    <w:uiPriority w:val="99"/>
    <w:semiHidden/>
    <w:rsid w:val="00A652C2"/>
    <w:rPr>
      <w:rFonts w:ascii="ＭＳ 明朝" w:eastAsia="ＭＳ 明朝" w:hAnsi="ＭＳ 明朝" w:cs="Times New Roman"/>
      <w:b/>
      <w:bCs/>
      <w:szCs w:val="21"/>
    </w:rPr>
  </w:style>
  <w:style w:type="paragraph" w:styleId="a8">
    <w:name w:val="Balloon Text"/>
    <w:basedOn w:val="a"/>
    <w:link w:val="a9"/>
    <w:uiPriority w:val="99"/>
    <w:semiHidden/>
    <w:unhideWhenUsed/>
    <w:rsid w:val="00A65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2C2"/>
    <w:rPr>
      <w:rFonts w:asciiTheme="majorHAnsi" w:eastAsiaTheme="majorEastAsia" w:hAnsiTheme="majorHAnsi" w:cstheme="majorBidi"/>
      <w:sz w:val="18"/>
      <w:szCs w:val="18"/>
    </w:rPr>
  </w:style>
  <w:style w:type="paragraph" w:styleId="aa">
    <w:name w:val="header"/>
    <w:basedOn w:val="a"/>
    <w:link w:val="ab"/>
    <w:uiPriority w:val="99"/>
    <w:unhideWhenUsed/>
    <w:rsid w:val="00646069"/>
    <w:pPr>
      <w:tabs>
        <w:tab w:val="center" w:pos="4252"/>
        <w:tab w:val="right" w:pos="8504"/>
      </w:tabs>
      <w:snapToGrid w:val="0"/>
    </w:pPr>
  </w:style>
  <w:style w:type="character" w:customStyle="1" w:styleId="ab">
    <w:name w:val="ヘッダー (文字)"/>
    <w:basedOn w:val="a0"/>
    <w:link w:val="aa"/>
    <w:uiPriority w:val="99"/>
    <w:rsid w:val="00646069"/>
    <w:rPr>
      <w:rFonts w:ascii="ＭＳ 明朝" w:eastAsia="ＭＳ 明朝" w:hAnsi="ＭＳ 明朝" w:cs="Times New Roman"/>
      <w:szCs w:val="21"/>
    </w:rPr>
  </w:style>
  <w:style w:type="paragraph" w:styleId="ac">
    <w:name w:val="footer"/>
    <w:basedOn w:val="a"/>
    <w:link w:val="ad"/>
    <w:uiPriority w:val="99"/>
    <w:unhideWhenUsed/>
    <w:rsid w:val="00646069"/>
    <w:pPr>
      <w:tabs>
        <w:tab w:val="center" w:pos="4252"/>
        <w:tab w:val="right" w:pos="8504"/>
      </w:tabs>
      <w:snapToGrid w:val="0"/>
    </w:pPr>
  </w:style>
  <w:style w:type="character" w:customStyle="1" w:styleId="ad">
    <w:name w:val="フッター (文字)"/>
    <w:basedOn w:val="a0"/>
    <w:link w:val="ac"/>
    <w:uiPriority w:val="99"/>
    <w:rsid w:val="00646069"/>
    <w:rPr>
      <w:rFonts w:ascii="ＭＳ 明朝" w:eastAsia="ＭＳ 明朝" w:hAnsi="ＭＳ 明朝" w:cs="Times New Roman"/>
      <w:szCs w:val="21"/>
    </w:rPr>
  </w:style>
  <w:style w:type="paragraph" w:styleId="ae">
    <w:name w:val="Note Heading"/>
    <w:basedOn w:val="a"/>
    <w:next w:val="a"/>
    <w:link w:val="af"/>
    <w:uiPriority w:val="99"/>
    <w:unhideWhenUsed/>
    <w:rsid w:val="0015724E"/>
    <w:pPr>
      <w:autoSpaceDE w:val="0"/>
      <w:autoSpaceDN w:val="0"/>
      <w:adjustRightInd w:val="0"/>
      <w:jc w:val="center"/>
    </w:pPr>
  </w:style>
  <w:style w:type="character" w:customStyle="1" w:styleId="af">
    <w:name w:val="記 (文字)"/>
    <w:basedOn w:val="a0"/>
    <w:link w:val="ae"/>
    <w:uiPriority w:val="99"/>
    <w:rsid w:val="0015724E"/>
    <w:rPr>
      <w:rFonts w:ascii="ＭＳ 明朝" w:eastAsia="ＭＳ 明朝" w:hAnsi="ＭＳ 明朝" w:cs="Times New Roman"/>
      <w:szCs w:val="21"/>
    </w:rPr>
  </w:style>
  <w:style w:type="table" w:styleId="af0">
    <w:name w:val="Table Grid"/>
    <w:basedOn w:val="a1"/>
    <w:uiPriority w:val="39"/>
    <w:rsid w:val="00B5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E011F"/>
    <w:rPr>
      <w:rFonts w:ascii="ＭＳ 明朝" w:eastAsia="ＭＳ 明朝" w:hAnsi="ＭＳ 明朝" w:cs="Times New Roman"/>
      <w:szCs w:val="21"/>
    </w:rPr>
  </w:style>
  <w:style w:type="paragraph" w:styleId="af2">
    <w:name w:val="Closing"/>
    <w:basedOn w:val="a"/>
    <w:link w:val="af3"/>
    <w:uiPriority w:val="99"/>
    <w:unhideWhenUsed/>
    <w:rsid w:val="00A91028"/>
    <w:pPr>
      <w:jc w:val="right"/>
    </w:pPr>
  </w:style>
  <w:style w:type="character" w:customStyle="1" w:styleId="af3">
    <w:name w:val="結語 (文字)"/>
    <w:basedOn w:val="a0"/>
    <w:link w:val="af2"/>
    <w:uiPriority w:val="99"/>
    <w:rsid w:val="00A91028"/>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96B7-4448-4A4C-9260-6F52169E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万季</dc:creator>
  <cp:keywords/>
  <dc:description/>
  <cp:lastModifiedBy>中島　万季</cp:lastModifiedBy>
  <cp:revision>2</cp:revision>
  <cp:lastPrinted>2024-01-17T00:25:00Z</cp:lastPrinted>
  <dcterms:created xsi:type="dcterms:W3CDTF">2024-01-17T04:02:00Z</dcterms:created>
  <dcterms:modified xsi:type="dcterms:W3CDTF">2024-01-17T04:02:00Z</dcterms:modified>
</cp:coreProperties>
</file>